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7B9" w:rsidRDefault="00DE47B9" w:rsidP="008C1C92">
      <w:pPr>
        <w:jc w:val="center"/>
        <w:rPr>
          <w:rFonts w:cstheme="minorHAnsi"/>
          <w:b/>
          <w:sz w:val="32"/>
          <w:szCs w:val="32"/>
        </w:rPr>
      </w:pPr>
      <w:bookmarkStart w:id="0" w:name="_GoBack"/>
      <w:bookmarkEnd w:id="0"/>
    </w:p>
    <w:p w:rsidR="00E13768" w:rsidRPr="001A1783" w:rsidRDefault="008C1C92" w:rsidP="008C1C92">
      <w:pPr>
        <w:jc w:val="center"/>
        <w:rPr>
          <w:rFonts w:cstheme="minorHAnsi"/>
          <w:b/>
          <w:sz w:val="32"/>
          <w:szCs w:val="32"/>
        </w:rPr>
      </w:pPr>
      <w:r w:rsidRPr="001A1783">
        <w:rPr>
          <w:rFonts w:cstheme="minorHAnsi"/>
          <w:b/>
          <w:sz w:val="32"/>
          <w:szCs w:val="32"/>
        </w:rPr>
        <w:t>Supplier Code of Conduct</w:t>
      </w:r>
    </w:p>
    <w:p w:rsidR="000155F7" w:rsidRPr="001A1783" w:rsidRDefault="0045764C" w:rsidP="000155F7">
      <w:pPr>
        <w:rPr>
          <w:rFonts w:cstheme="minorHAnsi"/>
          <w:sz w:val="24"/>
          <w:szCs w:val="24"/>
        </w:rPr>
      </w:pPr>
      <w:proofErr w:type="spellStart"/>
      <w:r>
        <w:rPr>
          <w:rFonts w:cstheme="minorHAnsi"/>
          <w:sz w:val="24"/>
          <w:szCs w:val="24"/>
        </w:rPr>
        <w:t>Hemoteq</w:t>
      </w:r>
      <w:proofErr w:type="spellEnd"/>
      <w:r w:rsidR="000155F7" w:rsidRPr="001A1783">
        <w:rPr>
          <w:rFonts w:cstheme="minorHAnsi"/>
          <w:sz w:val="24"/>
          <w:szCs w:val="24"/>
        </w:rPr>
        <w:t xml:space="preserve"> strives to work with suppliers who treat their workers with dignity and respect, adhere to applicable laws and regulations, and make their products in an environmentally sustainable manner.  As such, legal as well as company specific regulations have to be followed. As the basis of a continuous business relationship </w:t>
      </w:r>
      <w:proofErr w:type="spellStart"/>
      <w:r>
        <w:rPr>
          <w:rFonts w:cstheme="minorHAnsi"/>
          <w:sz w:val="24"/>
          <w:szCs w:val="24"/>
        </w:rPr>
        <w:t>Hemoteq</w:t>
      </w:r>
      <w:proofErr w:type="spellEnd"/>
      <w:r w:rsidR="000155F7" w:rsidRPr="001A1783">
        <w:rPr>
          <w:rFonts w:cstheme="minorHAnsi"/>
          <w:sz w:val="24"/>
          <w:szCs w:val="24"/>
        </w:rPr>
        <w:t xml:space="preserve"> expects its suppliers to embrace the adherence to these principles.  We expect suppliers to hold their supply chain, including subcontractors and third party labor agencies, to the same standards contained in this Code.  </w:t>
      </w:r>
    </w:p>
    <w:p w:rsidR="008C1C92" w:rsidRPr="001A1783" w:rsidRDefault="00210CA6" w:rsidP="008C1C92">
      <w:pPr>
        <w:rPr>
          <w:rFonts w:cstheme="minorHAnsi"/>
          <w:sz w:val="24"/>
          <w:szCs w:val="24"/>
        </w:rPr>
      </w:pPr>
      <w:r w:rsidRPr="001A1783">
        <w:rPr>
          <w:rFonts w:cstheme="minorHAnsi"/>
          <w:sz w:val="24"/>
          <w:szCs w:val="24"/>
        </w:rPr>
        <w:t xml:space="preserve">We </w:t>
      </w:r>
      <w:r w:rsidR="009137E2">
        <w:rPr>
          <w:rFonts w:cstheme="minorHAnsi"/>
          <w:sz w:val="24"/>
          <w:szCs w:val="24"/>
        </w:rPr>
        <w:t>expect</w:t>
      </w:r>
      <w:r w:rsidRPr="001A1783">
        <w:rPr>
          <w:rFonts w:cstheme="minorHAnsi"/>
          <w:sz w:val="24"/>
          <w:szCs w:val="24"/>
        </w:rPr>
        <w:t xml:space="preserve"> </w:t>
      </w:r>
      <w:r w:rsidR="002B570E">
        <w:rPr>
          <w:rFonts w:cstheme="minorHAnsi"/>
          <w:sz w:val="24"/>
          <w:szCs w:val="24"/>
        </w:rPr>
        <w:t xml:space="preserve">our suppliers </w:t>
      </w:r>
      <w:r w:rsidRPr="001A1783">
        <w:rPr>
          <w:rFonts w:cstheme="minorHAnsi"/>
          <w:sz w:val="24"/>
          <w:szCs w:val="24"/>
        </w:rPr>
        <w:t xml:space="preserve">to comply with the following: </w:t>
      </w:r>
    </w:p>
    <w:p w:rsidR="005E4BB3" w:rsidRPr="001A1783" w:rsidRDefault="008C1C92" w:rsidP="00CA541E">
      <w:pPr>
        <w:pStyle w:val="Listenabsatz"/>
        <w:numPr>
          <w:ilvl w:val="0"/>
          <w:numId w:val="1"/>
        </w:numPr>
        <w:rPr>
          <w:rFonts w:cstheme="minorHAnsi"/>
          <w:sz w:val="24"/>
          <w:szCs w:val="24"/>
        </w:rPr>
      </w:pPr>
      <w:r w:rsidRPr="001A1783">
        <w:rPr>
          <w:rFonts w:cstheme="minorHAnsi"/>
          <w:b/>
          <w:sz w:val="24"/>
          <w:szCs w:val="24"/>
        </w:rPr>
        <w:t xml:space="preserve">Child </w:t>
      </w:r>
      <w:r w:rsidR="00210CA6" w:rsidRPr="001A1783">
        <w:rPr>
          <w:rFonts w:cstheme="minorHAnsi"/>
          <w:b/>
          <w:sz w:val="24"/>
          <w:szCs w:val="24"/>
        </w:rPr>
        <w:t>Labor</w:t>
      </w:r>
      <w:r w:rsidR="005E4BB3" w:rsidRPr="001A1783">
        <w:rPr>
          <w:rFonts w:cstheme="minorHAnsi"/>
          <w:sz w:val="24"/>
          <w:szCs w:val="24"/>
        </w:rPr>
        <w:t>: Supplier shall not employ children younger than the minimum age of employment required by law in the country of manufacture.</w:t>
      </w:r>
    </w:p>
    <w:p w:rsidR="00384405" w:rsidRPr="001A1783" w:rsidRDefault="00384405" w:rsidP="00384405">
      <w:pPr>
        <w:pStyle w:val="Listenabsatz"/>
        <w:rPr>
          <w:rFonts w:cstheme="minorHAnsi"/>
          <w:sz w:val="24"/>
          <w:szCs w:val="24"/>
        </w:rPr>
      </w:pPr>
    </w:p>
    <w:p w:rsidR="00384405" w:rsidRPr="001A1783" w:rsidRDefault="00384405" w:rsidP="00384405">
      <w:pPr>
        <w:pStyle w:val="Listenabsatz"/>
        <w:numPr>
          <w:ilvl w:val="0"/>
          <w:numId w:val="1"/>
        </w:numPr>
        <w:spacing w:after="0"/>
        <w:rPr>
          <w:rFonts w:cstheme="minorHAnsi"/>
          <w:sz w:val="24"/>
          <w:szCs w:val="24"/>
        </w:rPr>
      </w:pPr>
      <w:r w:rsidRPr="001A1783">
        <w:rPr>
          <w:rFonts w:cstheme="minorHAnsi"/>
          <w:b/>
          <w:sz w:val="24"/>
          <w:szCs w:val="24"/>
        </w:rPr>
        <w:t>Nondiscrimination</w:t>
      </w:r>
      <w:r w:rsidRPr="001A1783">
        <w:rPr>
          <w:rFonts w:cstheme="minorHAnsi"/>
          <w:sz w:val="24"/>
          <w:szCs w:val="24"/>
        </w:rPr>
        <w:t>: Supplier shall offer fair and equal employment opportunities to every person regardless of race, color, religion, gender, national origin, age, disability, ancestry, veteran status, sexual orientation, or any other legally protected status and provide a work environment that is free of discrimination, including harassment or misconduct that is based on an employee’s protected status.</w:t>
      </w:r>
    </w:p>
    <w:p w:rsidR="00384405" w:rsidRPr="001A1783" w:rsidRDefault="00384405" w:rsidP="000967FD">
      <w:pPr>
        <w:spacing w:after="0"/>
        <w:rPr>
          <w:rFonts w:cstheme="minorHAnsi"/>
          <w:sz w:val="24"/>
          <w:szCs w:val="24"/>
        </w:rPr>
      </w:pPr>
    </w:p>
    <w:p w:rsidR="00384405" w:rsidRPr="001A1783" w:rsidRDefault="008C1C92" w:rsidP="00384405">
      <w:pPr>
        <w:pStyle w:val="Listenabsatz"/>
        <w:numPr>
          <w:ilvl w:val="0"/>
          <w:numId w:val="1"/>
        </w:numPr>
        <w:spacing w:after="0"/>
        <w:rPr>
          <w:rFonts w:cstheme="minorHAnsi"/>
          <w:sz w:val="24"/>
          <w:szCs w:val="24"/>
        </w:rPr>
      </w:pPr>
      <w:r w:rsidRPr="001A1783">
        <w:rPr>
          <w:rFonts w:cstheme="minorHAnsi"/>
          <w:b/>
          <w:sz w:val="24"/>
          <w:szCs w:val="24"/>
        </w:rPr>
        <w:t>Health and Safety</w:t>
      </w:r>
      <w:r w:rsidR="00384405" w:rsidRPr="001A1783">
        <w:rPr>
          <w:rFonts w:cstheme="minorHAnsi"/>
          <w:sz w:val="24"/>
          <w:szCs w:val="24"/>
        </w:rPr>
        <w:t xml:space="preserve">: Supplier shall </w:t>
      </w:r>
      <w:r w:rsidR="00A61EE3" w:rsidRPr="001A1783">
        <w:rPr>
          <w:rFonts w:cstheme="minorHAnsi"/>
          <w:sz w:val="24"/>
          <w:szCs w:val="24"/>
        </w:rPr>
        <w:t>comply</w:t>
      </w:r>
      <w:r w:rsidRPr="001A1783">
        <w:rPr>
          <w:rFonts w:cstheme="minorHAnsi"/>
          <w:sz w:val="24"/>
          <w:szCs w:val="24"/>
        </w:rPr>
        <w:t xml:space="preserve"> with </w:t>
      </w:r>
      <w:r w:rsidR="00A61EE3" w:rsidRPr="001A1783">
        <w:rPr>
          <w:rFonts w:cstheme="minorHAnsi"/>
          <w:sz w:val="24"/>
          <w:szCs w:val="24"/>
        </w:rPr>
        <w:t xml:space="preserve">applicable </w:t>
      </w:r>
      <w:r w:rsidRPr="001A1783">
        <w:rPr>
          <w:rFonts w:cstheme="minorHAnsi"/>
          <w:sz w:val="24"/>
          <w:szCs w:val="24"/>
        </w:rPr>
        <w:t>health and safety</w:t>
      </w:r>
      <w:r w:rsidR="00A61EE3" w:rsidRPr="001A1783">
        <w:rPr>
          <w:rFonts w:cstheme="minorHAnsi"/>
          <w:sz w:val="24"/>
          <w:szCs w:val="24"/>
        </w:rPr>
        <w:t xml:space="preserve"> laws and regulations</w:t>
      </w:r>
      <w:r w:rsidRPr="001A1783">
        <w:rPr>
          <w:rFonts w:cstheme="minorHAnsi"/>
          <w:sz w:val="24"/>
          <w:szCs w:val="24"/>
        </w:rPr>
        <w:t xml:space="preserve"> </w:t>
      </w:r>
      <w:r w:rsidR="000723E0">
        <w:rPr>
          <w:rFonts w:cstheme="minorHAnsi"/>
          <w:sz w:val="24"/>
          <w:szCs w:val="24"/>
        </w:rPr>
        <w:t>to assure the health, safety and well-being of employees and visitors.</w:t>
      </w:r>
    </w:p>
    <w:p w:rsidR="00384405" w:rsidRPr="001A1783" w:rsidRDefault="00384405" w:rsidP="00384405">
      <w:pPr>
        <w:spacing w:after="0"/>
        <w:rPr>
          <w:rFonts w:cstheme="minorHAnsi"/>
          <w:sz w:val="24"/>
          <w:szCs w:val="24"/>
        </w:rPr>
      </w:pPr>
    </w:p>
    <w:p w:rsidR="00384405" w:rsidRPr="001A1783" w:rsidRDefault="008C1C92" w:rsidP="000967FD">
      <w:pPr>
        <w:pStyle w:val="Listenabsatz"/>
        <w:numPr>
          <w:ilvl w:val="0"/>
          <w:numId w:val="1"/>
        </w:numPr>
        <w:spacing w:after="0"/>
        <w:rPr>
          <w:rFonts w:cstheme="minorHAnsi"/>
          <w:sz w:val="24"/>
          <w:szCs w:val="24"/>
        </w:rPr>
      </w:pPr>
      <w:r w:rsidRPr="0021408D">
        <w:rPr>
          <w:rFonts w:cstheme="minorHAnsi"/>
          <w:b/>
          <w:sz w:val="24"/>
          <w:szCs w:val="24"/>
        </w:rPr>
        <w:t>Working Hours</w:t>
      </w:r>
      <w:r w:rsidR="00384405" w:rsidRPr="0021408D">
        <w:rPr>
          <w:rFonts w:cstheme="minorHAnsi"/>
          <w:sz w:val="24"/>
          <w:szCs w:val="24"/>
        </w:rPr>
        <w:t>:</w:t>
      </w:r>
      <w:r w:rsidR="00384405" w:rsidRPr="001A1783">
        <w:rPr>
          <w:rFonts w:cstheme="minorHAnsi"/>
          <w:sz w:val="24"/>
          <w:szCs w:val="24"/>
        </w:rPr>
        <w:t xml:space="preserve"> Supplier shall </w:t>
      </w:r>
      <w:r w:rsidR="001A1783" w:rsidRPr="001A1783">
        <w:rPr>
          <w:rFonts w:cstheme="minorHAnsi"/>
          <w:sz w:val="24"/>
          <w:szCs w:val="24"/>
        </w:rPr>
        <w:t>comply</w:t>
      </w:r>
      <w:r w:rsidRPr="001A1783">
        <w:rPr>
          <w:rFonts w:cstheme="minorHAnsi"/>
          <w:sz w:val="24"/>
          <w:szCs w:val="24"/>
        </w:rPr>
        <w:t xml:space="preserve"> with the </w:t>
      </w:r>
      <w:r w:rsidR="001A1783" w:rsidRPr="001A1783">
        <w:rPr>
          <w:rFonts w:cstheme="minorHAnsi"/>
          <w:sz w:val="24"/>
          <w:szCs w:val="24"/>
        </w:rPr>
        <w:t>applicable</w:t>
      </w:r>
      <w:r w:rsidRPr="001A1783">
        <w:rPr>
          <w:rFonts w:cstheme="minorHAnsi"/>
          <w:sz w:val="24"/>
          <w:szCs w:val="24"/>
        </w:rPr>
        <w:t xml:space="preserve"> national regulations and agreements </w:t>
      </w:r>
      <w:r w:rsidR="00532A22">
        <w:rPr>
          <w:rFonts w:cstheme="minorHAnsi"/>
          <w:sz w:val="24"/>
          <w:szCs w:val="24"/>
        </w:rPr>
        <w:t>concerning working hour rules</w:t>
      </w:r>
      <w:r w:rsidRPr="001A1783">
        <w:rPr>
          <w:rFonts w:cstheme="minorHAnsi"/>
          <w:sz w:val="24"/>
          <w:szCs w:val="24"/>
        </w:rPr>
        <w:t>.</w:t>
      </w:r>
    </w:p>
    <w:p w:rsidR="00384405" w:rsidRPr="001A1783" w:rsidRDefault="00384405" w:rsidP="00384405">
      <w:pPr>
        <w:pStyle w:val="Listenabsatz"/>
        <w:spacing w:after="0"/>
        <w:rPr>
          <w:rFonts w:cstheme="minorHAnsi"/>
          <w:sz w:val="24"/>
          <w:szCs w:val="24"/>
        </w:rPr>
      </w:pPr>
    </w:p>
    <w:p w:rsidR="00384405" w:rsidRPr="001A1783" w:rsidRDefault="00384405" w:rsidP="000967FD">
      <w:pPr>
        <w:pStyle w:val="Listenabsatz"/>
        <w:numPr>
          <w:ilvl w:val="0"/>
          <w:numId w:val="1"/>
        </w:numPr>
        <w:spacing w:after="0"/>
        <w:rPr>
          <w:rFonts w:cstheme="minorHAnsi"/>
          <w:sz w:val="24"/>
          <w:szCs w:val="24"/>
        </w:rPr>
      </w:pPr>
      <w:r w:rsidRPr="001A1783">
        <w:rPr>
          <w:rFonts w:cstheme="minorHAnsi"/>
          <w:b/>
          <w:sz w:val="24"/>
          <w:szCs w:val="24"/>
        </w:rPr>
        <w:t>Wages</w:t>
      </w:r>
      <w:r w:rsidRPr="001A1783">
        <w:rPr>
          <w:rFonts w:cstheme="minorHAnsi"/>
          <w:sz w:val="24"/>
          <w:szCs w:val="24"/>
        </w:rPr>
        <w:t>:</w:t>
      </w:r>
      <w:r w:rsidR="008C1C92" w:rsidRPr="001A1783">
        <w:rPr>
          <w:rFonts w:cstheme="minorHAnsi"/>
          <w:sz w:val="24"/>
          <w:szCs w:val="24"/>
        </w:rPr>
        <w:t xml:space="preserve"> </w:t>
      </w:r>
      <w:r w:rsidR="00F06940" w:rsidRPr="001A1783">
        <w:rPr>
          <w:rFonts w:cstheme="minorHAnsi"/>
          <w:sz w:val="24"/>
          <w:szCs w:val="24"/>
        </w:rPr>
        <w:t xml:space="preserve">Supplier shall </w:t>
      </w:r>
      <w:r w:rsidR="00EB2F91">
        <w:rPr>
          <w:rFonts w:cstheme="minorHAnsi"/>
          <w:sz w:val="24"/>
          <w:szCs w:val="24"/>
        </w:rPr>
        <w:t>comply with the laws and regulations in operating regions in regards to minimum</w:t>
      </w:r>
      <w:r w:rsidR="00532A22">
        <w:rPr>
          <w:rFonts w:cstheme="minorHAnsi"/>
          <w:sz w:val="24"/>
          <w:szCs w:val="24"/>
        </w:rPr>
        <w:t xml:space="preserve"> wages and overtime.</w:t>
      </w:r>
    </w:p>
    <w:p w:rsidR="000967FD" w:rsidRPr="001A1783" w:rsidRDefault="000967FD" w:rsidP="000967FD">
      <w:pPr>
        <w:spacing w:after="0"/>
        <w:rPr>
          <w:rFonts w:cstheme="minorHAnsi"/>
          <w:sz w:val="24"/>
          <w:szCs w:val="24"/>
        </w:rPr>
      </w:pPr>
    </w:p>
    <w:p w:rsidR="008C1C92" w:rsidRPr="001A1783" w:rsidRDefault="008C1C92" w:rsidP="000967FD">
      <w:pPr>
        <w:pStyle w:val="Listenabsatz"/>
        <w:numPr>
          <w:ilvl w:val="0"/>
          <w:numId w:val="1"/>
        </w:numPr>
        <w:spacing w:after="0"/>
        <w:rPr>
          <w:rFonts w:cstheme="minorHAnsi"/>
          <w:sz w:val="24"/>
          <w:szCs w:val="24"/>
        </w:rPr>
      </w:pPr>
      <w:r w:rsidRPr="00FF7522">
        <w:rPr>
          <w:rFonts w:cstheme="minorHAnsi"/>
          <w:b/>
          <w:sz w:val="24"/>
          <w:szCs w:val="24"/>
        </w:rPr>
        <w:lastRenderedPageBreak/>
        <w:t xml:space="preserve">Forced </w:t>
      </w:r>
      <w:r w:rsidR="00210CA6" w:rsidRPr="00FF7522">
        <w:rPr>
          <w:rFonts w:cstheme="minorHAnsi"/>
          <w:b/>
          <w:sz w:val="24"/>
          <w:szCs w:val="24"/>
        </w:rPr>
        <w:t>Labor</w:t>
      </w:r>
      <w:r w:rsidR="00E00105" w:rsidRPr="00FF7522">
        <w:rPr>
          <w:rFonts w:cstheme="minorHAnsi"/>
          <w:sz w:val="24"/>
          <w:szCs w:val="24"/>
        </w:rPr>
        <w:t>:</w:t>
      </w:r>
      <w:r w:rsidR="00E00105" w:rsidRPr="001A1783">
        <w:rPr>
          <w:rFonts w:cstheme="minorHAnsi"/>
          <w:sz w:val="24"/>
          <w:szCs w:val="24"/>
        </w:rPr>
        <w:t xml:space="preserve"> Supplier shall </w:t>
      </w:r>
      <w:r w:rsidR="00080E43">
        <w:rPr>
          <w:rFonts w:cstheme="minorHAnsi"/>
          <w:sz w:val="24"/>
          <w:szCs w:val="24"/>
        </w:rPr>
        <w:t xml:space="preserve">prohibit the use of slavery and human trafficking in their facilities and operations, as well as the use of any form of forced, coerced, indentured or </w:t>
      </w:r>
      <w:r w:rsidR="002F67F3">
        <w:rPr>
          <w:rFonts w:cstheme="minorHAnsi"/>
          <w:sz w:val="24"/>
          <w:szCs w:val="24"/>
        </w:rPr>
        <w:t>compulsory</w:t>
      </w:r>
      <w:r w:rsidR="00080E43">
        <w:rPr>
          <w:rFonts w:cstheme="minorHAnsi"/>
          <w:sz w:val="24"/>
          <w:szCs w:val="24"/>
        </w:rPr>
        <w:t xml:space="preserve"> labor. </w:t>
      </w:r>
    </w:p>
    <w:p w:rsidR="00384405" w:rsidRPr="001A1783" w:rsidRDefault="00384405" w:rsidP="00022001">
      <w:pPr>
        <w:spacing w:after="0"/>
        <w:rPr>
          <w:rFonts w:cstheme="minorHAnsi"/>
          <w:sz w:val="24"/>
          <w:szCs w:val="24"/>
        </w:rPr>
      </w:pPr>
    </w:p>
    <w:p w:rsidR="008C1C92" w:rsidRPr="001A1783" w:rsidRDefault="008C1C92" w:rsidP="00022001">
      <w:pPr>
        <w:pStyle w:val="Listenabsatz"/>
        <w:numPr>
          <w:ilvl w:val="0"/>
          <w:numId w:val="1"/>
        </w:numPr>
        <w:spacing w:after="0"/>
        <w:rPr>
          <w:rFonts w:cstheme="minorHAnsi"/>
          <w:sz w:val="24"/>
          <w:szCs w:val="24"/>
        </w:rPr>
      </w:pPr>
      <w:r w:rsidRPr="007139E6">
        <w:rPr>
          <w:rFonts w:cstheme="minorHAnsi"/>
          <w:b/>
          <w:sz w:val="24"/>
          <w:szCs w:val="24"/>
        </w:rPr>
        <w:t>Freedom of Association</w:t>
      </w:r>
      <w:r w:rsidR="00E00105" w:rsidRPr="001A1783">
        <w:rPr>
          <w:rFonts w:cstheme="minorHAnsi"/>
          <w:sz w:val="24"/>
          <w:szCs w:val="24"/>
        </w:rPr>
        <w:t xml:space="preserve">: Supplier shall </w:t>
      </w:r>
      <w:r w:rsidRPr="001A1783">
        <w:rPr>
          <w:rFonts w:cstheme="minorHAnsi"/>
          <w:sz w:val="24"/>
          <w:szCs w:val="24"/>
        </w:rPr>
        <w:t>acknowledge the basic right of all personnel to negotiate regulations on working conditions</w:t>
      </w:r>
      <w:r w:rsidR="00644166">
        <w:rPr>
          <w:rFonts w:cstheme="minorHAnsi"/>
          <w:sz w:val="24"/>
          <w:szCs w:val="24"/>
        </w:rPr>
        <w:t xml:space="preserve">, to form or join trade unions and to bargain collectively. </w:t>
      </w:r>
    </w:p>
    <w:p w:rsidR="00384405" w:rsidRPr="001A1783" w:rsidRDefault="00384405" w:rsidP="00384405">
      <w:pPr>
        <w:pStyle w:val="Listenabsatz"/>
        <w:rPr>
          <w:rFonts w:cstheme="minorHAnsi"/>
          <w:sz w:val="24"/>
          <w:szCs w:val="24"/>
        </w:rPr>
      </w:pPr>
    </w:p>
    <w:p w:rsidR="000967FD" w:rsidRPr="001A1783" w:rsidRDefault="00E00105" w:rsidP="00E00105">
      <w:pPr>
        <w:pStyle w:val="Listenabsatz"/>
        <w:numPr>
          <w:ilvl w:val="0"/>
          <w:numId w:val="1"/>
        </w:numPr>
        <w:spacing w:after="0"/>
        <w:rPr>
          <w:rFonts w:cstheme="minorHAnsi"/>
          <w:sz w:val="24"/>
          <w:szCs w:val="24"/>
        </w:rPr>
      </w:pPr>
      <w:r w:rsidRPr="001A1783">
        <w:rPr>
          <w:rFonts w:cstheme="minorHAnsi"/>
          <w:b/>
          <w:sz w:val="24"/>
          <w:szCs w:val="24"/>
        </w:rPr>
        <w:t>Fair Competition</w:t>
      </w:r>
      <w:r w:rsidRPr="001A1783">
        <w:rPr>
          <w:rFonts w:cstheme="minorHAnsi"/>
          <w:sz w:val="24"/>
          <w:szCs w:val="24"/>
        </w:rPr>
        <w:t>: Supplier shall</w:t>
      </w:r>
      <w:r w:rsidRPr="001A1783">
        <w:rPr>
          <w:rFonts w:cstheme="minorHAnsi"/>
          <w:b/>
          <w:sz w:val="24"/>
          <w:szCs w:val="24"/>
        </w:rPr>
        <w:t xml:space="preserve"> </w:t>
      </w:r>
      <w:r w:rsidR="004D2E24">
        <w:rPr>
          <w:rFonts w:cstheme="minorHAnsi"/>
          <w:sz w:val="24"/>
          <w:szCs w:val="24"/>
        </w:rPr>
        <w:t>conduct business in full compliance with antitrust and fair competition laws that govern the jurisdictions in which they operate or to which they are subject as a result of their business operations.</w:t>
      </w:r>
    </w:p>
    <w:p w:rsidR="00E00105" w:rsidRPr="001A1783" w:rsidRDefault="00E00105" w:rsidP="00E00105">
      <w:pPr>
        <w:spacing w:after="0"/>
        <w:rPr>
          <w:rFonts w:cstheme="minorHAnsi"/>
          <w:sz w:val="24"/>
          <w:szCs w:val="24"/>
        </w:rPr>
      </w:pPr>
    </w:p>
    <w:p w:rsidR="008C1C92" w:rsidRPr="001A1783" w:rsidRDefault="008C1C92" w:rsidP="00E00105">
      <w:pPr>
        <w:pStyle w:val="Listenabsatz"/>
        <w:numPr>
          <w:ilvl w:val="0"/>
          <w:numId w:val="1"/>
        </w:numPr>
        <w:spacing w:after="0"/>
        <w:rPr>
          <w:rFonts w:cstheme="minorHAnsi"/>
          <w:sz w:val="24"/>
          <w:szCs w:val="24"/>
        </w:rPr>
      </w:pPr>
      <w:r w:rsidRPr="001A1783">
        <w:rPr>
          <w:rFonts w:cstheme="minorHAnsi"/>
          <w:b/>
          <w:sz w:val="24"/>
          <w:szCs w:val="24"/>
        </w:rPr>
        <w:t>Integrity in Business Dealings</w:t>
      </w:r>
      <w:r w:rsidR="00C03B91" w:rsidRPr="001A1783">
        <w:rPr>
          <w:rFonts w:cstheme="minorHAnsi"/>
          <w:sz w:val="24"/>
          <w:szCs w:val="24"/>
        </w:rPr>
        <w:t>:</w:t>
      </w:r>
      <w:r w:rsidR="00051A1E">
        <w:rPr>
          <w:rFonts w:cstheme="minorHAnsi"/>
          <w:sz w:val="24"/>
          <w:szCs w:val="24"/>
        </w:rPr>
        <w:t xml:space="preserve">  Supplier must comply with </w:t>
      </w:r>
      <w:r w:rsidR="00750B2A">
        <w:rPr>
          <w:rFonts w:cstheme="minorHAnsi"/>
          <w:sz w:val="24"/>
          <w:szCs w:val="24"/>
        </w:rPr>
        <w:t xml:space="preserve">all applicable </w:t>
      </w:r>
      <w:r w:rsidR="00051A1E">
        <w:rPr>
          <w:rFonts w:cstheme="minorHAnsi"/>
          <w:sz w:val="24"/>
          <w:szCs w:val="24"/>
        </w:rPr>
        <w:t xml:space="preserve">anti-corruption and anti-money laundering laws. </w:t>
      </w:r>
      <w:r w:rsidR="00C03B91" w:rsidRPr="001A1783">
        <w:rPr>
          <w:rFonts w:cstheme="minorHAnsi"/>
          <w:sz w:val="24"/>
          <w:szCs w:val="24"/>
        </w:rPr>
        <w:t xml:space="preserve"> </w:t>
      </w:r>
      <w:r w:rsidR="00726189" w:rsidRPr="001A1783">
        <w:rPr>
          <w:rFonts w:cstheme="minorHAnsi"/>
          <w:sz w:val="24"/>
          <w:szCs w:val="24"/>
        </w:rPr>
        <w:t>Supplier</w:t>
      </w:r>
      <w:r w:rsidR="00B2485C">
        <w:rPr>
          <w:rFonts w:cstheme="minorHAnsi"/>
          <w:sz w:val="24"/>
          <w:szCs w:val="24"/>
        </w:rPr>
        <w:t xml:space="preserve"> shall prohibit bribery, c</w:t>
      </w:r>
      <w:r w:rsidR="00C03B91" w:rsidRPr="001A1783">
        <w:rPr>
          <w:rFonts w:cstheme="minorHAnsi"/>
          <w:sz w:val="24"/>
          <w:szCs w:val="24"/>
        </w:rPr>
        <w:t>orruption, a</w:t>
      </w:r>
      <w:r w:rsidR="00B2485C">
        <w:rPr>
          <w:rFonts w:cstheme="minorHAnsi"/>
          <w:sz w:val="24"/>
          <w:szCs w:val="24"/>
        </w:rPr>
        <w:t>nd extortion.</w:t>
      </w:r>
    </w:p>
    <w:p w:rsidR="00384405" w:rsidRPr="001A1783" w:rsidRDefault="00384405" w:rsidP="00384405">
      <w:pPr>
        <w:pStyle w:val="Listenabsatz"/>
        <w:rPr>
          <w:rFonts w:cstheme="minorHAnsi"/>
          <w:sz w:val="24"/>
          <w:szCs w:val="24"/>
        </w:rPr>
      </w:pPr>
    </w:p>
    <w:p w:rsidR="008C1C92" w:rsidRPr="001A1783" w:rsidRDefault="00080974" w:rsidP="00FB70E1">
      <w:pPr>
        <w:pStyle w:val="Listenabsatz"/>
        <w:numPr>
          <w:ilvl w:val="0"/>
          <w:numId w:val="1"/>
        </w:numPr>
        <w:spacing w:after="0"/>
        <w:rPr>
          <w:rFonts w:cstheme="minorHAnsi"/>
          <w:sz w:val="24"/>
          <w:szCs w:val="24"/>
        </w:rPr>
      </w:pPr>
      <w:r w:rsidRPr="001A1783">
        <w:rPr>
          <w:rFonts w:cstheme="minorHAnsi"/>
          <w:b/>
          <w:sz w:val="24"/>
          <w:szCs w:val="24"/>
        </w:rPr>
        <w:t>Environmental Impact:</w:t>
      </w:r>
      <w:r w:rsidR="008C1C92" w:rsidRPr="001A1783">
        <w:rPr>
          <w:rFonts w:cstheme="minorHAnsi"/>
          <w:sz w:val="24"/>
          <w:szCs w:val="24"/>
        </w:rPr>
        <w:t xml:space="preserve"> </w:t>
      </w:r>
      <w:r w:rsidRPr="001A1783">
        <w:rPr>
          <w:rFonts w:cstheme="minorHAnsi"/>
          <w:sz w:val="24"/>
          <w:szCs w:val="24"/>
        </w:rPr>
        <w:t xml:space="preserve">Supplier shall </w:t>
      </w:r>
      <w:r w:rsidR="00747FAB">
        <w:rPr>
          <w:rFonts w:cstheme="minorHAnsi"/>
          <w:sz w:val="24"/>
          <w:szCs w:val="24"/>
        </w:rPr>
        <w:t>comply with</w:t>
      </w:r>
      <w:r w:rsidRPr="001A1783">
        <w:rPr>
          <w:rFonts w:cstheme="minorHAnsi"/>
          <w:sz w:val="24"/>
          <w:szCs w:val="24"/>
        </w:rPr>
        <w:t xml:space="preserve"> all applicable environmental laws and regulations in their country to manage hazardous materials and all waste and emissions materials. In addition, Suppliers are encouraged to have environmental policies, and environmental management systems containing goals with targets that are focused on the continuous improvement of overall environmental performance.</w:t>
      </w:r>
    </w:p>
    <w:p w:rsidR="00384405" w:rsidRPr="001A1783" w:rsidRDefault="00384405" w:rsidP="00D93F2B">
      <w:pPr>
        <w:spacing w:after="0"/>
        <w:rPr>
          <w:rFonts w:cstheme="minorHAnsi"/>
          <w:sz w:val="24"/>
          <w:szCs w:val="24"/>
        </w:rPr>
      </w:pPr>
    </w:p>
    <w:p w:rsidR="008C1C92" w:rsidRPr="001A1783" w:rsidRDefault="008C1C92" w:rsidP="00FB70E1">
      <w:pPr>
        <w:pStyle w:val="Listenabsatz"/>
        <w:numPr>
          <w:ilvl w:val="0"/>
          <w:numId w:val="1"/>
        </w:numPr>
        <w:spacing w:after="0"/>
        <w:rPr>
          <w:rFonts w:cstheme="minorHAnsi"/>
          <w:sz w:val="24"/>
          <w:szCs w:val="24"/>
        </w:rPr>
      </w:pPr>
      <w:r w:rsidRPr="001A1783">
        <w:rPr>
          <w:rFonts w:cstheme="minorHAnsi"/>
          <w:b/>
          <w:sz w:val="24"/>
          <w:szCs w:val="24"/>
        </w:rPr>
        <w:t>Compliance with Foreign Trade Laws</w:t>
      </w:r>
      <w:r w:rsidR="00510580" w:rsidRPr="001A1783">
        <w:rPr>
          <w:rFonts w:cstheme="minorHAnsi"/>
          <w:sz w:val="24"/>
          <w:szCs w:val="24"/>
        </w:rPr>
        <w:t xml:space="preserve">: Supplier shall </w:t>
      </w:r>
      <w:r w:rsidRPr="001A1783">
        <w:rPr>
          <w:rFonts w:cstheme="minorHAnsi"/>
          <w:sz w:val="24"/>
          <w:szCs w:val="24"/>
        </w:rPr>
        <w:t>follow all national and international foreign trade laws.</w:t>
      </w:r>
    </w:p>
    <w:p w:rsidR="00384405" w:rsidRPr="001A1783" w:rsidRDefault="00384405" w:rsidP="00384405">
      <w:pPr>
        <w:pStyle w:val="Listenabsatz"/>
        <w:rPr>
          <w:rFonts w:cstheme="minorHAnsi"/>
          <w:sz w:val="24"/>
          <w:szCs w:val="24"/>
        </w:rPr>
      </w:pPr>
    </w:p>
    <w:p w:rsidR="00384405" w:rsidRDefault="008C1C92" w:rsidP="002B5C45">
      <w:pPr>
        <w:pStyle w:val="Listenabsatz"/>
        <w:numPr>
          <w:ilvl w:val="0"/>
          <w:numId w:val="1"/>
        </w:numPr>
        <w:spacing w:after="0"/>
        <w:rPr>
          <w:rFonts w:cstheme="minorHAnsi"/>
          <w:sz w:val="24"/>
          <w:szCs w:val="24"/>
        </w:rPr>
      </w:pPr>
      <w:r w:rsidRPr="001A1783">
        <w:rPr>
          <w:rFonts w:cstheme="minorHAnsi"/>
          <w:b/>
          <w:sz w:val="24"/>
          <w:szCs w:val="24"/>
        </w:rPr>
        <w:t>Fair and Respectful Working Conditions</w:t>
      </w:r>
      <w:r w:rsidR="003564A5" w:rsidRPr="001A1783">
        <w:rPr>
          <w:rFonts w:cstheme="minorHAnsi"/>
          <w:sz w:val="24"/>
          <w:szCs w:val="24"/>
        </w:rPr>
        <w:t xml:space="preserve">: Supplier shall </w:t>
      </w:r>
      <w:r w:rsidR="00B2485C">
        <w:rPr>
          <w:rFonts w:cstheme="minorHAnsi"/>
          <w:sz w:val="24"/>
          <w:szCs w:val="24"/>
        </w:rPr>
        <w:t>maintain an environment that</w:t>
      </w:r>
      <w:r w:rsidRPr="001A1783">
        <w:rPr>
          <w:rFonts w:cstheme="minorHAnsi"/>
          <w:sz w:val="24"/>
          <w:szCs w:val="24"/>
        </w:rPr>
        <w:t xml:space="preserve"> promote</w:t>
      </w:r>
      <w:r w:rsidR="00B2485C">
        <w:rPr>
          <w:rFonts w:cstheme="minorHAnsi"/>
          <w:sz w:val="24"/>
          <w:szCs w:val="24"/>
        </w:rPr>
        <w:t>s</w:t>
      </w:r>
      <w:r w:rsidRPr="001A1783">
        <w:rPr>
          <w:rFonts w:cstheme="minorHAnsi"/>
          <w:sz w:val="24"/>
          <w:szCs w:val="24"/>
        </w:rPr>
        <w:t xml:space="preserve"> mutual respect, understanding and trust.</w:t>
      </w:r>
    </w:p>
    <w:p w:rsidR="00B2485C" w:rsidRPr="00B2485C" w:rsidRDefault="00B2485C" w:rsidP="00B2485C">
      <w:pPr>
        <w:pStyle w:val="Listenabsatz"/>
        <w:rPr>
          <w:rFonts w:cstheme="minorHAnsi"/>
          <w:sz w:val="24"/>
          <w:szCs w:val="24"/>
        </w:rPr>
      </w:pPr>
    </w:p>
    <w:p w:rsidR="00B2485C" w:rsidRPr="00B2485C" w:rsidRDefault="00B2485C" w:rsidP="002B5C45">
      <w:pPr>
        <w:pStyle w:val="Listenabsatz"/>
        <w:numPr>
          <w:ilvl w:val="0"/>
          <w:numId w:val="1"/>
        </w:numPr>
        <w:spacing w:after="0"/>
        <w:rPr>
          <w:rFonts w:cstheme="minorHAnsi"/>
          <w:b/>
          <w:sz w:val="24"/>
          <w:szCs w:val="24"/>
        </w:rPr>
      </w:pPr>
      <w:r w:rsidRPr="00B2485C">
        <w:rPr>
          <w:rFonts w:cstheme="minorHAnsi"/>
          <w:b/>
          <w:sz w:val="24"/>
          <w:szCs w:val="24"/>
        </w:rPr>
        <w:lastRenderedPageBreak/>
        <w:t>Protecting Intellectual Property Rights</w:t>
      </w:r>
      <w:r w:rsidRPr="00521F76">
        <w:rPr>
          <w:rFonts w:cstheme="minorHAnsi"/>
          <w:sz w:val="24"/>
          <w:szCs w:val="24"/>
        </w:rPr>
        <w:t>:</w:t>
      </w:r>
      <w:r w:rsidRPr="00B2485C">
        <w:rPr>
          <w:rFonts w:cstheme="minorHAnsi"/>
          <w:b/>
          <w:sz w:val="24"/>
          <w:szCs w:val="24"/>
        </w:rPr>
        <w:t xml:space="preserve"> </w:t>
      </w:r>
      <w:r>
        <w:rPr>
          <w:rFonts w:cstheme="minorHAnsi"/>
          <w:sz w:val="24"/>
          <w:szCs w:val="24"/>
        </w:rPr>
        <w:t xml:space="preserve">Supplier shall safeguard </w:t>
      </w:r>
      <w:proofErr w:type="spellStart"/>
      <w:r w:rsidR="0045764C">
        <w:rPr>
          <w:rFonts w:cstheme="minorHAnsi"/>
          <w:sz w:val="24"/>
          <w:szCs w:val="24"/>
        </w:rPr>
        <w:t>Hemoteq</w:t>
      </w:r>
      <w:proofErr w:type="spellEnd"/>
      <w:r w:rsidR="004D2E24">
        <w:rPr>
          <w:rFonts w:cstheme="minorHAnsi"/>
          <w:sz w:val="24"/>
          <w:szCs w:val="24"/>
        </w:rPr>
        <w:t xml:space="preserve"> </w:t>
      </w:r>
      <w:r>
        <w:rPr>
          <w:rFonts w:cstheme="minorHAnsi"/>
          <w:sz w:val="24"/>
          <w:szCs w:val="24"/>
        </w:rPr>
        <w:t>against improper use of intellectual property, including disclosure of confidential or sensitive information.</w:t>
      </w:r>
    </w:p>
    <w:p w:rsidR="008C1C92" w:rsidRPr="001A1783" w:rsidRDefault="008C1C92" w:rsidP="008C1C92">
      <w:pPr>
        <w:rPr>
          <w:rFonts w:cstheme="minorHAnsi"/>
          <w:sz w:val="24"/>
          <w:szCs w:val="24"/>
        </w:rPr>
      </w:pPr>
    </w:p>
    <w:p w:rsidR="00A54AB9" w:rsidRPr="001A1783" w:rsidRDefault="00A54AB9" w:rsidP="008C1C92">
      <w:pPr>
        <w:rPr>
          <w:rFonts w:cstheme="minorHAnsi"/>
          <w:sz w:val="24"/>
          <w:szCs w:val="24"/>
        </w:rPr>
      </w:pPr>
    </w:p>
    <w:sectPr w:rsidR="00A54AB9" w:rsidRPr="001A178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94F" w:rsidRDefault="00AD594F" w:rsidP="00DE47B9">
      <w:pPr>
        <w:spacing w:after="0" w:line="240" w:lineRule="auto"/>
      </w:pPr>
      <w:r>
        <w:separator/>
      </w:r>
    </w:p>
  </w:endnote>
  <w:endnote w:type="continuationSeparator" w:id="0">
    <w:p w:rsidR="00AD594F" w:rsidRDefault="00AD594F" w:rsidP="00DE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94F" w:rsidRDefault="00AD594F" w:rsidP="00DE47B9">
      <w:pPr>
        <w:spacing w:after="0" w:line="240" w:lineRule="auto"/>
      </w:pPr>
      <w:r>
        <w:separator/>
      </w:r>
    </w:p>
  </w:footnote>
  <w:footnote w:type="continuationSeparator" w:id="0">
    <w:p w:rsidR="00AD594F" w:rsidRDefault="00AD594F" w:rsidP="00DE4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7B9" w:rsidRDefault="00DE47B9" w:rsidP="00DE47B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704FC"/>
    <w:multiLevelType w:val="hybridMultilevel"/>
    <w:tmpl w:val="A036A38E"/>
    <w:lvl w:ilvl="0" w:tplc="14322D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C92"/>
    <w:rsid w:val="0000298C"/>
    <w:rsid w:val="000155F7"/>
    <w:rsid w:val="00022001"/>
    <w:rsid w:val="00051A1E"/>
    <w:rsid w:val="000723E0"/>
    <w:rsid w:val="00080974"/>
    <w:rsid w:val="00080E43"/>
    <w:rsid w:val="000967FD"/>
    <w:rsid w:val="001A1783"/>
    <w:rsid w:val="001D1F1F"/>
    <w:rsid w:val="00210CA6"/>
    <w:rsid w:val="0021408D"/>
    <w:rsid w:val="002451CF"/>
    <w:rsid w:val="002B570E"/>
    <w:rsid w:val="002B5C45"/>
    <w:rsid w:val="002F67F3"/>
    <w:rsid w:val="003441B8"/>
    <w:rsid w:val="003564A5"/>
    <w:rsid w:val="00384405"/>
    <w:rsid w:val="0045764C"/>
    <w:rsid w:val="004D2E24"/>
    <w:rsid w:val="004F6BB4"/>
    <w:rsid w:val="00510580"/>
    <w:rsid w:val="00521F76"/>
    <w:rsid w:val="00532A22"/>
    <w:rsid w:val="00561987"/>
    <w:rsid w:val="005E4BB3"/>
    <w:rsid w:val="00644166"/>
    <w:rsid w:val="007139E6"/>
    <w:rsid w:val="00726189"/>
    <w:rsid w:val="00747FAB"/>
    <w:rsid w:val="00750B2A"/>
    <w:rsid w:val="008C1C92"/>
    <w:rsid w:val="00911596"/>
    <w:rsid w:val="009137E2"/>
    <w:rsid w:val="009728A8"/>
    <w:rsid w:val="009E68B8"/>
    <w:rsid w:val="009F175F"/>
    <w:rsid w:val="00A12D62"/>
    <w:rsid w:val="00A54AB9"/>
    <w:rsid w:val="00A61EE3"/>
    <w:rsid w:val="00AD594F"/>
    <w:rsid w:val="00B2485C"/>
    <w:rsid w:val="00BD0EE3"/>
    <w:rsid w:val="00C03B91"/>
    <w:rsid w:val="00C8764C"/>
    <w:rsid w:val="00D668B5"/>
    <w:rsid w:val="00D66C07"/>
    <w:rsid w:val="00D93F2B"/>
    <w:rsid w:val="00DE47B9"/>
    <w:rsid w:val="00E00105"/>
    <w:rsid w:val="00E02D34"/>
    <w:rsid w:val="00E13768"/>
    <w:rsid w:val="00EB2F91"/>
    <w:rsid w:val="00F06940"/>
    <w:rsid w:val="00FB70E1"/>
    <w:rsid w:val="00FF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157BF-13BD-4B7E-A2BA-E8883167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10CA6"/>
    <w:pPr>
      <w:ind w:left="720"/>
      <w:contextualSpacing/>
    </w:pPr>
  </w:style>
  <w:style w:type="paragraph" w:styleId="Kopfzeile">
    <w:name w:val="header"/>
    <w:basedOn w:val="Standard"/>
    <w:link w:val="KopfzeileZchn"/>
    <w:uiPriority w:val="99"/>
    <w:unhideWhenUsed/>
    <w:rsid w:val="00DE47B9"/>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DE47B9"/>
  </w:style>
  <w:style w:type="paragraph" w:styleId="Fuzeile">
    <w:name w:val="footer"/>
    <w:basedOn w:val="Standard"/>
    <w:link w:val="FuzeileZchn"/>
    <w:uiPriority w:val="99"/>
    <w:unhideWhenUsed/>
    <w:rsid w:val="00DE47B9"/>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DE4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2804</Characters>
  <Application>Microsoft Office Word</Application>
  <DocSecurity>4</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Freudenberg Medical LLC</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Nunn, Ashley</dc:creator>
  <cp:keywords/>
  <dc:description/>
  <cp:lastModifiedBy>Stiefenhoefer, Kerstin</cp:lastModifiedBy>
  <cp:revision>2</cp:revision>
  <dcterms:created xsi:type="dcterms:W3CDTF">2020-04-16T07:01:00Z</dcterms:created>
  <dcterms:modified xsi:type="dcterms:W3CDTF">2020-04-16T07:01:00Z</dcterms:modified>
</cp:coreProperties>
</file>